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99" w:rsidRDefault="00F73599" w:rsidP="00F735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599" w:rsidRDefault="00F73599" w:rsidP="00F735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599" w:rsidRPr="00A81E11" w:rsidRDefault="00F73599" w:rsidP="00F7359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508</w:t>
      </w:r>
    </w:p>
    <w:p w:rsidR="00F73599" w:rsidRPr="00833E5F" w:rsidRDefault="00F73599" w:rsidP="00F735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73599" w:rsidRDefault="00F73599" w:rsidP="00F735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833E5F" w:rsidRDefault="00F73599" w:rsidP="00F735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73599" w:rsidRPr="00833E5F" w:rsidRDefault="00F73599" w:rsidP="00F7359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3599" w:rsidRPr="00833E5F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73599" w:rsidRDefault="00F73599" w:rsidP="00F7359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3599" w:rsidRPr="00833E5F" w:rsidRDefault="00F73599" w:rsidP="00F7359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760551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338/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F73599" w:rsidRDefault="00F73599" w:rsidP="00F735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73599" w:rsidRPr="00D67306" w:rsidRDefault="00F73599" w:rsidP="00F7359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735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F735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ултифууд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F735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</w:t>
      </w:r>
      <w:r w:rsidRPr="00F04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Стамболийски -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3599" w:rsidRDefault="00F73599" w:rsidP="00F7359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3599" w:rsidRPr="00154B89" w:rsidRDefault="00F73599" w:rsidP="00F7359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3599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преписката, КЗК е уведомена, че с </w:t>
      </w:r>
      <w:r w:rsidR="001235FA">
        <w:rPr>
          <w:rFonts w:ascii="Times New Roman" w:hAnsi="Times New Roman" w:cs="Times New Roman"/>
          <w:sz w:val="24"/>
          <w:szCs w:val="24"/>
        </w:rPr>
        <w:t>р</w:t>
      </w:r>
      <w:r w:rsidRPr="00F73599">
        <w:rPr>
          <w:rFonts w:ascii="Times New Roman" w:hAnsi="Times New Roman" w:cs="Times New Roman"/>
          <w:sz w:val="24"/>
          <w:szCs w:val="24"/>
        </w:rPr>
        <w:t>ешение № D54450456 от 16.04.2026 г. възложителя</w:t>
      </w:r>
      <w:r w:rsidR="001235FA">
        <w:rPr>
          <w:rFonts w:ascii="Times New Roman" w:hAnsi="Times New Roman" w:cs="Times New Roman"/>
          <w:sz w:val="24"/>
          <w:szCs w:val="24"/>
        </w:rPr>
        <w:t>т</w:t>
      </w:r>
      <w:r w:rsidRPr="00F73599">
        <w:rPr>
          <w:rFonts w:ascii="Times New Roman" w:hAnsi="Times New Roman" w:cs="Times New Roman"/>
          <w:sz w:val="24"/>
          <w:szCs w:val="24"/>
        </w:rPr>
        <w:t xml:space="preserve"> </w:t>
      </w:r>
      <w:r w:rsidR="001235FA">
        <w:rPr>
          <w:rFonts w:ascii="Times New Roman" w:hAnsi="Times New Roman" w:cs="Times New Roman"/>
          <w:sz w:val="24"/>
          <w:szCs w:val="24"/>
        </w:rPr>
        <w:t>-</w:t>
      </w:r>
      <w:r w:rsidRPr="00F73599">
        <w:rPr>
          <w:rFonts w:ascii="Times New Roman" w:hAnsi="Times New Roman" w:cs="Times New Roman"/>
          <w:sz w:val="24"/>
          <w:szCs w:val="24"/>
        </w:rPr>
        <w:t xml:space="preserve"> </w:t>
      </w:r>
      <w:r w:rsidR="001235FA">
        <w:rPr>
          <w:rFonts w:ascii="Times New Roman" w:hAnsi="Times New Roman" w:cs="Times New Roman"/>
          <w:sz w:val="24"/>
          <w:szCs w:val="24"/>
        </w:rPr>
        <w:t xml:space="preserve">кмет  на община </w:t>
      </w:r>
      <w:r w:rsidRPr="00F73599">
        <w:rPr>
          <w:rFonts w:ascii="Times New Roman" w:hAnsi="Times New Roman" w:cs="Times New Roman"/>
          <w:sz w:val="24"/>
          <w:szCs w:val="24"/>
        </w:rPr>
        <w:t>С</w:t>
      </w:r>
      <w:r w:rsidR="001235FA">
        <w:rPr>
          <w:rFonts w:ascii="Times New Roman" w:hAnsi="Times New Roman" w:cs="Times New Roman"/>
          <w:sz w:val="24"/>
          <w:szCs w:val="24"/>
        </w:rPr>
        <w:t>тамболийски</w:t>
      </w:r>
      <w:r w:rsidRPr="00F73599">
        <w:rPr>
          <w:rFonts w:ascii="Times New Roman" w:hAnsi="Times New Roman" w:cs="Times New Roman"/>
          <w:sz w:val="24"/>
          <w:szCs w:val="24"/>
        </w:rPr>
        <w:t xml:space="preserve"> е прекратил процедурата за възлагане на обществената поръчка на основание чл. 110, ал. 1, т. 5 и т. 9 от ЗОП. При извър</w:t>
      </w:r>
      <w:r w:rsidR="001235FA">
        <w:rPr>
          <w:rFonts w:ascii="Times New Roman" w:hAnsi="Times New Roman" w:cs="Times New Roman"/>
          <w:sz w:val="24"/>
          <w:szCs w:val="24"/>
        </w:rPr>
        <w:t>ше</w:t>
      </w:r>
      <w:r w:rsidRPr="00F73599">
        <w:rPr>
          <w:rFonts w:ascii="Times New Roman" w:hAnsi="Times New Roman" w:cs="Times New Roman"/>
          <w:sz w:val="24"/>
          <w:szCs w:val="24"/>
        </w:rPr>
        <w:t>на служебна проверка се установи, че решение</w:t>
      </w:r>
      <w:r w:rsidR="001235FA">
        <w:rPr>
          <w:rFonts w:ascii="Times New Roman" w:hAnsi="Times New Roman" w:cs="Times New Roman"/>
          <w:sz w:val="24"/>
          <w:szCs w:val="24"/>
        </w:rPr>
        <w:t>т</w:t>
      </w:r>
      <w:r w:rsidRPr="00F73599">
        <w:rPr>
          <w:rFonts w:ascii="Times New Roman" w:hAnsi="Times New Roman" w:cs="Times New Roman"/>
          <w:sz w:val="24"/>
          <w:szCs w:val="24"/>
        </w:rPr>
        <w:t>о за прекратяване не е обжалвано в законоустановения 10-дневен срок и е влязло в сила.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F73599" w:rsidRDefault="00F73599" w:rsidP="00F735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5FA" w:rsidRDefault="001235FA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5FA" w:rsidRDefault="001235FA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35FA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235FA">
        <w:rPr>
          <w:rFonts w:ascii="Times New Roman" w:hAnsi="Times New Roman" w:cs="Times New Roman"/>
          <w:sz w:val="24"/>
          <w:szCs w:val="24"/>
        </w:rPr>
        <w:t xml:space="preserve"> интерес у жалбоподателя, който представлява задължителна процесуална предпоставка за допустимост на жалбата.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1235FA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F7359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3599" w:rsidRPr="00154B89" w:rsidRDefault="00F73599" w:rsidP="00F735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73599" w:rsidRPr="00154B89" w:rsidRDefault="00F73599" w:rsidP="00F735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Pr="00154B89" w:rsidRDefault="00F73599" w:rsidP="00F7359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3599" w:rsidRPr="00154B89" w:rsidRDefault="00F73599" w:rsidP="00F7359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73599" w:rsidRDefault="00F73599" w:rsidP="00F7359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670D" w:rsidRDefault="00A6670D"/>
    <w:sectPr w:rsidR="00A6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99"/>
    <w:rsid w:val="001235FA"/>
    <w:rsid w:val="00760551"/>
    <w:rsid w:val="00A6670D"/>
    <w:rsid w:val="00F7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28F8"/>
  <w15:chartTrackingRefBased/>
  <w15:docId w15:val="{9420432F-4BDE-4719-AAE8-62B6C843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2026-05-26T05:57:00Z</dcterms:created>
  <dcterms:modified xsi:type="dcterms:W3CDTF">2026-05-26T05:57:00Z</dcterms:modified>
</cp:coreProperties>
</file>